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C97F93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C97F93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D0A92">
        <w:rPr>
          <w:rStyle w:val="a9"/>
        </w:rPr>
        <w:fldChar w:fldCharType="separate"/>
      </w:r>
      <w:r w:rsidR="00C97F93" w:rsidRPr="00C97F93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Руководство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i/>
              </w:rPr>
            </w:pPr>
            <w:r>
              <w:rPr>
                <w:i/>
              </w:rPr>
              <w:t>Секретариат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Планово-экономический отдел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правового обеспечения и размещения государственного заказа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кадров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Производственно-технический отдел эксплуатации дорожн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го хозяйства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эксплуатации объектов озеленения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  <w:bookmarkStart w:id="1" w:name="_GoBack"/>
            <w:bookmarkEnd w:id="1"/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 Технический отдел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охраны труда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контроля качества и безопасности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Административно-хозяйственный отдел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Материально-технический отдел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по демонтажу незако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t>но размещенных объектов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jc w:val="left"/>
            </w:pPr>
            <w:r>
              <w:t>188. Электрогазосварщик</w:t>
            </w:r>
          </w:p>
        </w:tc>
        <w:tc>
          <w:tcPr>
            <w:tcW w:w="3686" w:type="dxa"/>
            <w:vAlign w:val="center"/>
          </w:tcPr>
          <w:p w:rsidR="00C97F93" w:rsidRPr="00063DF1" w:rsidRDefault="00C97F93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C97F93" w:rsidRPr="00063DF1" w:rsidRDefault="00C97F93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парковки большегру</w:t>
            </w:r>
            <w:r>
              <w:rPr>
                <w:b/>
                <w:i/>
              </w:rPr>
              <w:t>з</w:t>
            </w:r>
            <w:r>
              <w:rPr>
                <w:b/>
                <w:i/>
              </w:rPr>
              <w:t>ного транспорта</w:t>
            </w:r>
          </w:p>
        </w:tc>
        <w:tc>
          <w:tcPr>
            <w:tcW w:w="3686" w:type="dxa"/>
            <w:vAlign w:val="center"/>
          </w:tcPr>
          <w:p w:rsidR="00C97F93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Производственно-техническая база</w:t>
            </w:r>
          </w:p>
        </w:tc>
        <w:tc>
          <w:tcPr>
            <w:tcW w:w="3686" w:type="dxa"/>
            <w:vAlign w:val="center"/>
          </w:tcPr>
          <w:p w:rsidR="00C97F93" w:rsidRDefault="00C97F93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97F93" w:rsidRDefault="00C97F93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jc w:val="left"/>
            </w:pPr>
            <w:r>
              <w:t>207. Электрогазосварщик</w:t>
            </w:r>
          </w:p>
        </w:tc>
        <w:tc>
          <w:tcPr>
            <w:tcW w:w="3686" w:type="dxa"/>
            <w:vAlign w:val="center"/>
          </w:tcPr>
          <w:p w:rsidR="00C97F93" w:rsidRDefault="00C97F93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C97F93" w:rsidRDefault="00C97F93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jc w:val="left"/>
            </w:pPr>
            <w:r>
              <w:t>208. Электрогазосварщик</w:t>
            </w:r>
          </w:p>
        </w:tc>
        <w:tc>
          <w:tcPr>
            <w:tcW w:w="3686" w:type="dxa"/>
            <w:vAlign w:val="center"/>
          </w:tcPr>
          <w:p w:rsidR="00C97F93" w:rsidRDefault="00C97F93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C97F93" w:rsidRDefault="00C97F93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  <w:tr w:rsidR="00C97F93" w:rsidRPr="00AF49A3" w:rsidTr="008B4051">
        <w:trPr>
          <w:jc w:val="center"/>
        </w:trPr>
        <w:tc>
          <w:tcPr>
            <w:tcW w:w="3049" w:type="dxa"/>
            <w:vAlign w:val="center"/>
          </w:tcPr>
          <w:p w:rsidR="00C97F93" w:rsidRPr="00C97F93" w:rsidRDefault="00C97F93" w:rsidP="00C97F93">
            <w:pPr>
              <w:pStyle w:val="aa"/>
              <w:jc w:val="left"/>
            </w:pPr>
            <w:r>
              <w:lastRenderedPageBreak/>
              <w:t>209. Электромонтажник по а</w:t>
            </w:r>
            <w:r>
              <w:t>к</w:t>
            </w:r>
            <w:r>
              <w:t>кумуляторным батареям</w:t>
            </w:r>
          </w:p>
        </w:tc>
        <w:tc>
          <w:tcPr>
            <w:tcW w:w="3686" w:type="dxa"/>
            <w:vAlign w:val="center"/>
          </w:tcPr>
          <w:p w:rsidR="00C97F93" w:rsidRDefault="00C97F93" w:rsidP="00DB70BA">
            <w:pPr>
              <w:pStyle w:val="aa"/>
            </w:pPr>
            <w:r>
              <w:t>Организовать рациональные режимы труда  и отдыха. Автоматизация прои</w:t>
            </w:r>
            <w:r>
              <w:t>з</w:t>
            </w:r>
            <w:r>
              <w:t>водственных процессов. Рационализ</w:t>
            </w:r>
            <w:r>
              <w:t>а</w:t>
            </w:r>
            <w:r>
              <w:t>ция рабочих мест и рабочей позы. Установить средства механизации</w:t>
            </w:r>
          </w:p>
        </w:tc>
        <w:tc>
          <w:tcPr>
            <w:tcW w:w="2835" w:type="dxa"/>
            <w:vAlign w:val="center"/>
          </w:tcPr>
          <w:p w:rsidR="00C97F93" w:rsidRDefault="00C97F93" w:rsidP="00DB70BA">
            <w:pPr>
              <w:pStyle w:val="aa"/>
            </w:pPr>
            <w:r>
              <w:t>Снижение тяжести трудового процесса. Снижение тяжести трудового процесса. Сниж</w:t>
            </w:r>
            <w:r>
              <w:t>е</w:t>
            </w:r>
            <w:r>
              <w:t>ние тяжести трудового пр</w:t>
            </w:r>
            <w:r>
              <w:t>о</w:t>
            </w:r>
            <w:r>
              <w:t>цесса. Снижение тяжести тр</w:t>
            </w:r>
            <w:r>
              <w:t>у</w:t>
            </w:r>
            <w:r>
              <w:t xml:space="preserve">дового процесса </w:t>
            </w:r>
          </w:p>
        </w:tc>
        <w:tc>
          <w:tcPr>
            <w:tcW w:w="138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97F93" w:rsidRPr="00063DF1" w:rsidRDefault="00C97F93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>
        <w:rPr>
          <w:rStyle w:val="a9"/>
        </w:rPr>
        <w:fldChar w:fldCharType="separate"/>
      </w:r>
      <w:r w:rsidR="00C97F93">
        <w:rPr>
          <w:rStyle w:val="a9"/>
        </w:rPr>
        <w:t>22.10.2015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7F93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7F93" w:rsidP="009D6532">
            <w:pPr>
              <w:pStyle w:val="aa"/>
            </w:pPr>
            <w:r>
              <w:t xml:space="preserve">В.В. </w:t>
            </w:r>
            <w:proofErr w:type="spellStart"/>
            <w:r>
              <w:t>Щетков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C97F93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7F93" w:rsidP="009D6532">
            <w:pPr>
              <w:pStyle w:val="aa"/>
            </w:pPr>
            <w:r>
              <w:t>Начальник службы охраны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7F93" w:rsidP="009D6532">
            <w:pPr>
              <w:pStyle w:val="aa"/>
            </w:pPr>
            <w:r>
              <w:t>А.Н. Зайцев;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>Н.А. Гладкова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(дата)</w:t>
            </w: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>Главный механик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 xml:space="preserve">Б.А. </w:t>
            </w:r>
            <w:proofErr w:type="spellStart"/>
            <w:r>
              <w:t>Дундуков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(дата)</w:t>
            </w: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  <w:r>
              <w:t xml:space="preserve">Р.И. </w:t>
            </w:r>
            <w:proofErr w:type="spellStart"/>
            <w:r>
              <w:t>Рычихин</w:t>
            </w:r>
            <w:proofErr w:type="spellEnd"/>
            <w:r>
              <w:t>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7F93" w:rsidRPr="00C97F93" w:rsidRDefault="00C97F93" w:rsidP="009D6532">
            <w:pPr>
              <w:pStyle w:val="aa"/>
            </w:pPr>
          </w:p>
        </w:tc>
      </w:tr>
      <w:tr w:rsidR="00C97F93" w:rsidRPr="00C97F93" w:rsidTr="00C97F93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97F93" w:rsidRPr="00C97F93" w:rsidRDefault="00C97F93" w:rsidP="009D6532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</w:t>
      </w:r>
      <w:proofErr w:type="gramStart"/>
      <w:r w:rsidRPr="003C5C39">
        <w:t>т(</w:t>
      </w:r>
      <w:proofErr w:type="gramEnd"/>
      <w:r w:rsidRPr="003C5C39">
        <w:t xml:space="preserve">ы)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C97F93" w:rsidTr="00C45714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C45714" w:rsidRPr="00C97F93" w:rsidRDefault="00C97F93" w:rsidP="00C45714">
            <w:pPr>
              <w:pStyle w:val="aa"/>
            </w:pPr>
            <w:r w:rsidRPr="00C97F93">
              <w:t>1810</w:t>
            </w:r>
          </w:p>
        </w:tc>
        <w:tc>
          <w:tcPr>
            <w:tcW w:w="284" w:type="dxa"/>
            <w:vAlign w:val="center"/>
          </w:tcPr>
          <w:p w:rsidR="00C45714" w:rsidRPr="00C97F93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45714" w:rsidRPr="00C97F93" w:rsidRDefault="00C45714" w:rsidP="00C45714">
            <w:pPr>
              <w:pStyle w:val="aa"/>
            </w:pPr>
          </w:p>
        </w:tc>
        <w:tc>
          <w:tcPr>
            <w:tcW w:w="284" w:type="dxa"/>
            <w:vAlign w:val="center"/>
          </w:tcPr>
          <w:p w:rsidR="00C45714" w:rsidRPr="00C97F93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45714" w:rsidRPr="00C97F93" w:rsidRDefault="00C97F93" w:rsidP="00C45714">
            <w:pPr>
              <w:pStyle w:val="aa"/>
            </w:pPr>
            <w:proofErr w:type="spellStart"/>
            <w:r w:rsidRPr="00C97F93">
              <w:t>Черноиванова</w:t>
            </w:r>
            <w:proofErr w:type="spellEnd"/>
            <w:r w:rsidRPr="00C97F93">
              <w:t xml:space="preserve"> Ирина Алексеевна</w:t>
            </w:r>
          </w:p>
        </w:tc>
        <w:tc>
          <w:tcPr>
            <w:tcW w:w="284" w:type="dxa"/>
            <w:vAlign w:val="bottom"/>
          </w:tcPr>
          <w:p w:rsidR="00C45714" w:rsidRPr="00C97F93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45714" w:rsidRPr="00C97F93" w:rsidRDefault="00C45714" w:rsidP="00C45714">
            <w:pPr>
              <w:pStyle w:val="aa"/>
            </w:pPr>
          </w:p>
        </w:tc>
      </w:tr>
      <w:tr w:rsidR="00C45714" w:rsidRPr="00C97F93" w:rsidTr="00C45714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C45714" w:rsidRPr="00C97F93" w:rsidRDefault="00C97F93" w:rsidP="00C45714">
            <w:pPr>
              <w:pStyle w:val="aa"/>
              <w:rPr>
                <w:b/>
                <w:vertAlign w:val="superscript"/>
              </w:rPr>
            </w:pPr>
            <w:r w:rsidRPr="00C97F93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vAlign w:val="center"/>
          </w:tcPr>
          <w:p w:rsidR="00C45714" w:rsidRPr="00C97F93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C45714" w:rsidRPr="00C97F93" w:rsidRDefault="00C97F93" w:rsidP="00C45714">
            <w:pPr>
              <w:pStyle w:val="aa"/>
              <w:rPr>
                <w:b/>
                <w:vertAlign w:val="superscript"/>
              </w:rPr>
            </w:pPr>
            <w:r w:rsidRPr="00C97F93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center"/>
          </w:tcPr>
          <w:p w:rsidR="00C45714" w:rsidRPr="00C97F93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45714" w:rsidRPr="00C97F93" w:rsidRDefault="00C97F93" w:rsidP="00C45714">
            <w:pPr>
              <w:pStyle w:val="aa"/>
              <w:rPr>
                <w:b/>
                <w:vertAlign w:val="superscript"/>
              </w:rPr>
            </w:pPr>
            <w:r w:rsidRPr="00C97F93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C45714" w:rsidRPr="00C97F93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45714" w:rsidRPr="00C97F93" w:rsidRDefault="00C97F93" w:rsidP="00C45714">
            <w:pPr>
              <w:pStyle w:val="aa"/>
              <w:rPr>
                <w:vertAlign w:val="superscript"/>
              </w:rPr>
            </w:pPr>
            <w:r w:rsidRPr="00C97F93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eh_info" w:val=" Государственное бюджетное учреждение города Москвы «Автомобильные дороги Южного административного округа» "/>
    <w:docVar w:name="fill_date" w:val="22.10.2015"/>
    <w:docVar w:name="org_name" w:val="     "/>
    <w:docVar w:name="pers_guids" w:val="8CCE64B6879348F38B3750F1763BFF9E@143-133-055 09"/>
    <w:docVar w:name="pers_snils" w:val="8CCE64B6879348F38B3750F1763BFF9E@143-133-055 09"/>
    <w:docVar w:name="sv_docs" w:val="1"/>
  </w:docVars>
  <w:rsids>
    <w:rsidRoot w:val="00C97F93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3634A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97F93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Admin</dc:creator>
  <cp:lastModifiedBy>Admin</cp:lastModifiedBy>
  <cp:revision>2</cp:revision>
  <dcterms:created xsi:type="dcterms:W3CDTF">2015-11-06T12:57:00Z</dcterms:created>
  <dcterms:modified xsi:type="dcterms:W3CDTF">2015-11-06T12:57:00Z</dcterms:modified>
</cp:coreProperties>
</file>